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B7" w:rsidRPr="00BD3856" w:rsidRDefault="00CC02B7" w:rsidP="00B9240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  <w:r w:rsidRPr="00BD3856">
        <w:rPr>
          <w:rStyle w:val="c6"/>
          <w:b/>
          <w:bCs/>
          <w:color w:val="FF0000"/>
          <w:sz w:val="32"/>
          <w:szCs w:val="32"/>
        </w:rPr>
        <w:t>Консультация</w:t>
      </w:r>
      <w:r w:rsidR="00B92401" w:rsidRPr="00BD3856">
        <w:rPr>
          <w:rStyle w:val="c6"/>
          <w:b/>
          <w:bCs/>
          <w:color w:val="FF0000"/>
          <w:sz w:val="32"/>
          <w:szCs w:val="32"/>
        </w:rPr>
        <w:t xml:space="preserve"> для родителей</w:t>
      </w:r>
    </w:p>
    <w:p w:rsidR="00CC02B7" w:rsidRDefault="00CC02B7" w:rsidP="00B92401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FF0000"/>
          <w:sz w:val="32"/>
          <w:szCs w:val="32"/>
        </w:rPr>
      </w:pPr>
      <w:r w:rsidRPr="00BD3856">
        <w:rPr>
          <w:rStyle w:val="c5"/>
          <w:b/>
          <w:bCs/>
          <w:color w:val="FF0000"/>
          <w:sz w:val="32"/>
          <w:szCs w:val="32"/>
        </w:rPr>
        <w:t>«Дидактические игры по сенсорному воспитанию для дете</w:t>
      </w:r>
      <w:r w:rsidR="00BD3856">
        <w:rPr>
          <w:rStyle w:val="c5"/>
          <w:b/>
          <w:bCs/>
          <w:color w:val="FF0000"/>
          <w:sz w:val="32"/>
          <w:szCs w:val="32"/>
        </w:rPr>
        <w:t>й младшего дошкольного возраста</w:t>
      </w:r>
      <w:r w:rsidRPr="00BD3856">
        <w:rPr>
          <w:rStyle w:val="c5"/>
          <w:b/>
          <w:bCs/>
          <w:color w:val="FF0000"/>
          <w:sz w:val="32"/>
          <w:szCs w:val="32"/>
        </w:rPr>
        <w:t>»</w:t>
      </w:r>
    </w:p>
    <w:p w:rsidR="00BD3856" w:rsidRDefault="00BD3856" w:rsidP="00BD385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                      </w:t>
      </w:r>
    </w:p>
    <w:p w:rsidR="00BD3856" w:rsidRDefault="00BD3856" w:rsidP="00BD3856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>Подготовила Шумилова Е.М.</w:t>
      </w:r>
    </w:p>
    <w:p w:rsidR="00BD3856" w:rsidRPr="00BD3856" w:rsidRDefault="00BD3856" w:rsidP="00B9240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</w:p>
    <w:p w:rsidR="00CC02B7" w:rsidRDefault="00CC02B7" w:rsidP="00BD385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настоящее время происходят большие изменения в экономической и политической жизни. Идет обновление знаний во всех областях, растет поток информации, которую человек должен быстро усвоить и с пользой для себя использовать. В Концепции дошкольного воспитания, складывается потенциал для дальнейшего познавательного, волевого и эмоционального развития ребёнка. Большое значение приобретает проблема умственного воспитания детей дошкольного возраста, основой, которого является сенсорное воспитание.</w:t>
      </w:r>
    </w:p>
    <w:p w:rsidR="00CC02B7" w:rsidRDefault="00CC02B7" w:rsidP="00BD385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Сенсорное воспитание означает целенаправленное развитие и совершенствование сенсорных процессов (ощущений, восприятий, представлений). Сенсорное воспитание направлено на то, чтобы научить детей точно, полно, и расчленено воспринимать предметы, их разнообразные свойства и отношения (цвет, форму, величину, расположение в пространстве, высоту звуков и т.п.).</w:t>
      </w:r>
    </w:p>
    <w:p w:rsidR="00CC02B7" w:rsidRDefault="00CC02B7" w:rsidP="00BD385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Выдающиеся зарубежные представители в области дошкольной педагогики (Ф.Фребель, М.Монтессори, Ф. Н. Блехер, Е.И. Тихеева, Л.А. Венгер, Н.А.Ветлугина и др.) справедливо считали, что сенсорное воспитание, направленное на обеспечение полноценного сенсорного развития, являются одной из основных сторон дошкольного воспитания.</w:t>
      </w:r>
    </w:p>
    <w:p w:rsidR="00CC02B7" w:rsidRDefault="00CC02B7" w:rsidP="00BD385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Ребенок в жизни сталкивается с многообразием форм, красок и других свойств предметов, в частности игрушек и предметов домашнего обихода. Малыша окружает природа со всеми ее сенсорными признаками – многоцветьем, запахами, шумами.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нередко оказывается поверхностным, неполноценным. А ведь ощущения и восприятие поддаются развитию, совершенствованию, особенно в период дошкольного детства.</w:t>
      </w:r>
    </w:p>
    <w:p w:rsidR="00CC02B7" w:rsidRDefault="00CC02B7" w:rsidP="00BD385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Ознакомление дошкольников с цветом, формой, величиной предмета позволило создать систему дидактических игр по сенсорному воспитанию, направленных на совершенствование восприятия ребёнком характерных признаков предметов.</w:t>
      </w:r>
    </w:p>
    <w:p w:rsidR="00CC02B7" w:rsidRDefault="00CC02B7" w:rsidP="00BD385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BD3856">
        <w:rPr>
          <w:rStyle w:val="c1"/>
          <w:b/>
          <w:i/>
          <w:color w:val="000000"/>
          <w:sz w:val="28"/>
          <w:szCs w:val="28"/>
        </w:rPr>
        <w:t> </w:t>
      </w:r>
      <w:r w:rsidRPr="00BD3856">
        <w:rPr>
          <w:rStyle w:val="c1"/>
          <w:color w:val="000000"/>
          <w:sz w:val="28"/>
          <w:szCs w:val="28"/>
        </w:rPr>
        <w:t>Дидактические игры</w:t>
      </w:r>
      <w:r>
        <w:rPr>
          <w:rStyle w:val="c1"/>
          <w:color w:val="000000"/>
          <w:sz w:val="28"/>
          <w:szCs w:val="28"/>
        </w:rPr>
        <w:t xml:space="preserve"> – игры, в которых познавательная деятельность сочетается с игровой. С одной стороны, дидактическая игра – одна из форм </w:t>
      </w:r>
      <w:r>
        <w:rPr>
          <w:rStyle w:val="c1"/>
          <w:color w:val="000000"/>
          <w:sz w:val="28"/>
          <w:szCs w:val="28"/>
        </w:rPr>
        <w:lastRenderedPageBreak/>
        <w:t>обучающего воздействия взрослого на ребенка, а с другой – игра является основным видом самостоятельной деятельности детей. В дошкольной педагогике дидактические игры с давних пор считались основным средством сенсорного воспитания. Практика использования дидактических игр с сенсорным содержанием показала, что наиболее интенсивно происходит сенсорное развитие детей младшего возраста при условии, что проводить их следует не от случая к случаю, а в определенной системе, в тесной связи с общим ходом сенсорного обучения и воспитания младших дошкольников.</w:t>
      </w:r>
    </w:p>
    <w:p w:rsidR="00CC02B7" w:rsidRDefault="00CC02B7" w:rsidP="00BD385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Дидактическая игра — явление сложное, но в ней отчётливо обнаруживается структура. Одним из элементов игры является дидактическая задача, которая определяется целью обучающего и воспитательного воздействия. Вторым элементом является содержание. Успешность игры – в ее результативности, поэтому подготовка к игре – это уточнение имеющегося багажа знаний и умений или формирование их. Третьим элементом игры являются правила. Они определяют характер и способ игровых действий, организуют и направляют поведение детей. Четвертый элемент — игровые действия, поступки, которые совершает каждый участник игры для достижения результата. Они активизируют интерес к дидактической игре. Пятый элемент дидактической игры – результат. Показатель уровня достижения детей в усвоении знаний, и развитие умственной деятельности, взаимоотношений.</w:t>
      </w:r>
    </w:p>
    <w:p w:rsidR="00CC02B7" w:rsidRDefault="00CC02B7" w:rsidP="00BD385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Дидактическая игра лишь отчасти отвечает требованиям полной системности знаний: иногда это — «взрыв удивления» детей от восприятия чего-то нового, неизведанного; иногда игра — «поиск и открытие», и всегда игра — радость, путь детей к мечте. Наполненность обучения эмоционально-познавательным содержанием — особенность дидактической игры.</w:t>
      </w:r>
    </w:p>
    <w:p w:rsidR="00CC02B7" w:rsidRDefault="00CC02B7" w:rsidP="00BD385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Дидактические игры по сенсорному воспитанию могут рационализировать работу воспитателя, так и дадут ему возможность проследить процесс сенсорного развития, позволят оценить эффективность применяемых средств сенсорного воспитания и в случае необходимости привлечь новые.</w:t>
      </w:r>
    </w:p>
    <w:p w:rsidR="00CC02B7" w:rsidRDefault="00CC02B7" w:rsidP="00BD385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нашем опыте сенсорного воспитания младших дошкольников использовались следующие виды дидактических игр:</w:t>
      </w:r>
    </w:p>
    <w:p w:rsidR="00CC02B7" w:rsidRPr="00BD3856" w:rsidRDefault="00CC02B7" w:rsidP="00BD385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BD3856">
        <w:rPr>
          <w:rStyle w:val="c1"/>
          <w:b/>
          <w:i/>
          <w:color w:val="000000"/>
          <w:sz w:val="28"/>
          <w:szCs w:val="28"/>
        </w:rPr>
        <w:t>1.Игры для сенсорного развития:</w:t>
      </w:r>
    </w:p>
    <w:p w:rsidR="00BD3856" w:rsidRDefault="00CC02B7" w:rsidP="00BD385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Величина: «Большие и маленькие», «Какой мяч больше?», «Угости зайчика» и т.п. Эти игры учат детей различать, чередовать, группировать предметы по величине.</w:t>
      </w:r>
    </w:p>
    <w:p w:rsidR="00BD3856" w:rsidRDefault="00CC02B7" w:rsidP="00BD385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BD3856">
        <w:rPr>
          <w:rStyle w:val="c1"/>
          <w:color w:val="000000"/>
          <w:sz w:val="28"/>
          <w:szCs w:val="28"/>
        </w:rPr>
        <w:t>Форма: «Какой это формы», «Круг, квадрат», «Волшебная коробочка», «Заштопай штанишки» и т.п. В этих играх дети учатся различать, группировать предметы по форме. Вставлять предметы данной формы в соответствующие для них отверстия.</w:t>
      </w:r>
    </w:p>
    <w:p w:rsidR="00CC02B7" w:rsidRPr="00BD3856" w:rsidRDefault="00CC02B7" w:rsidP="00BD3856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BD3856">
        <w:rPr>
          <w:rStyle w:val="c1"/>
          <w:color w:val="000000"/>
          <w:sz w:val="28"/>
          <w:szCs w:val="28"/>
        </w:rPr>
        <w:lastRenderedPageBreak/>
        <w:t>Цвет: «Разноцветные бусы», «Угостим медведя ягодой», «Поставь букет цветов в вазу» и т.п. Играя в эти игры, дети учатся группировать, соотносить предметы по цвету.</w:t>
      </w:r>
    </w:p>
    <w:p w:rsidR="00CC02B7" w:rsidRDefault="00CC02B7" w:rsidP="00BD385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BD3856">
        <w:rPr>
          <w:rStyle w:val="c1"/>
          <w:b/>
          <w:i/>
          <w:color w:val="000000"/>
          <w:sz w:val="28"/>
          <w:szCs w:val="28"/>
        </w:rPr>
        <w:t>2.Игры с предметами:</w:t>
      </w:r>
      <w:r>
        <w:rPr>
          <w:rStyle w:val="c1"/>
          <w:color w:val="000000"/>
          <w:sz w:val="28"/>
          <w:szCs w:val="28"/>
        </w:rPr>
        <w:t xml:space="preserve"> «Сложи матрешку», «Сложи пирамидку», «Построй башенку» и т.п. Действуя с предметами, он познает их качества и свойства, знакомится с формой, величиной, цветом, пространственными соотношениями. Перед ребенком всегда ставится умственная задача. Он старается добиться результата – собрать башенку, собрать бусы и т.д. Цель этих игр — способствовать закреплению качеств предметов (величина, форма, цвет).</w:t>
      </w:r>
    </w:p>
    <w:p w:rsidR="00CC02B7" w:rsidRDefault="00CC02B7" w:rsidP="00BD385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Ограничиваясь этим перечислением дидактических игр, важно отметить, каждая игра дает упражнения, полезные для умственного развития детей и их воспитания. Роль дидактических игр в сенсорном воспитании очень велика. Дидактическая игра помогает ребенку узнать, как устроен окружающий мир и расширить его кругозор.</w:t>
      </w:r>
    </w:p>
    <w:p w:rsidR="005A3571" w:rsidRDefault="00CC02B7" w:rsidP="00BD3856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Таким образом, можно с уверенностью утверждать, что ведущей формой сенсорного воспитания являются дидактические игры. Только при определенной системе проведения дидактических игр можно добиться сенсорного развития младших дошкольников.</w:t>
      </w:r>
      <w:r w:rsidR="005A3571">
        <w:rPr>
          <w:rStyle w:val="c1"/>
          <w:color w:val="000000"/>
          <w:sz w:val="28"/>
          <w:szCs w:val="28"/>
        </w:rPr>
        <w:t xml:space="preserve"> </w:t>
      </w:r>
    </w:p>
    <w:p w:rsidR="005A3571" w:rsidRDefault="005A3571" w:rsidP="00CC02B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95276" w:rsidRDefault="00995276"/>
    <w:p w:rsidR="005A3571" w:rsidRDefault="005A3571"/>
    <w:sectPr w:rsidR="005A3571" w:rsidSect="00BD3856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3DB8"/>
    <w:multiLevelType w:val="hybridMultilevel"/>
    <w:tmpl w:val="EDDA5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EE"/>
    <w:rsid w:val="005948EE"/>
    <w:rsid w:val="005A3571"/>
    <w:rsid w:val="00995276"/>
    <w:rsid w:val="00B92401"/>
    <w:rsid w:val="00BD3856"/>
    <w:rsid w:val="00CC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C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C02B7"/>
  </w:style>
  <w:style w:type="character" w:customStyle="1" w:styleId="c6">
    <w:name w:val="c6"/>
    <w:basedOn w:val="a0"/>
    <w:rsid w:val="00CC02B7"/>
  </w:style>
  <w:style w:type="character" w:customStyle="1" w:styleId="c1">
    <w:name w:val="c1"/>
    <w:basedOn w:val="a0"/>
    <w:rsid w:val="00CC0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C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C02B7"/>
  </w:style>
  <w:style w:type="character" w:customStyle="1" w:styleId="c6">
    <w:name w:val="c6"/>
    <w:basedOn w:val="a0"/>
    <w:rsid w:val="00CC02B7"/>
  </w:style>
  <w:style w:type="character" w:customStyle="1" w:styleId="c1">
    <w:name w:val="c1"/>
    <w:basedOn w:val="a0"/>
    <w:rsid w:val="00CC0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894</Words>
  <Characters>5098</Characters>
  <Application>Microsoft Office Word</Application>
  <DocSecurity>0</DocSecurity>
  <Lines>42</Lines>
  <Paragraphs>11</Paragraphs>
  <ScaleCrop>false</ScaleCrop>
  <Company>CtrlSoft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Детский сад</cp:lastModifiedBy>
  <cp:revision>6</cp:revision>
  <dcterms:created xsi:type="dcterms:W3CDTF">2018-03-19T09:17:00Z</dcterms:created>
  <dcterms:modified xsi:type="dcterms:W3CDTF">2022-01-17T13:27:00Z</dcterms:modified>
</cp:coreProperties>
</file>