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3" w:rsidRDefault="004B0BF0" w:rsidP="00101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6C6">
        <w:rPr>
          <w:rFonts w:ascii="Times New Roman" w:hAnsi="Times New Roman" w:cs="Times New Roman"/>
          <w:b/>
          <w:sz w:val="28"/>
          <w:szCs w:val="24"/>
        </w:rPr>
        <w:t>«Современный педагог, и его влияние на развитие творческого потенциала детей»</w:t>
      </w:r>
    </w:p>
    <w:p w:rsidR="00EF6AF9" w:rsidRDefault="00EF6AF9" w:rsidP="00101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Е.А Кукушкина</w:t>
      </w:r>
    </w:p>
    <w:p w:rsidR="00EF6AF9" w:rsidRDefault="00EF6AF9" w:rsidP="00EF6A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Аннотация: </w:t>
      </w:r>
      <w:r w:rsidRPr="00EF6AF9">
        <w:rPr>
          <w:rFonts w:ascii="Times New Roman" w:hAnsi="Times New Roman" w:cs="Times New Roman"/>
          <w:sz w:val="28"/>
          <w:szCs w:val="24"/>
        </w:rPr>
        <w:t xml:space="preserve">В статье автор </w:t>
      </w:r>
      <w:r>
        <w:rPr>
          <w:rFonts w:ascii="Times New Roman" w:hAnsi="Times New Roman" w:cs="Times New Roman"/>
          <w:sz w:val="28"/>
          <w:szCs w:val="24"/>
        </w:rPr>
        <w:t>обосновывает важность профессионалной подготовки совеременных педагогов учреждения дошкольного образования при формировании творческого потенциала детей.</w:t>
      </w:r>
    </w:p>
    <w:p w:rsidR="00EF6AF9" w:rsidRPr="00EF6AF9" w:rsidRDefault="00EF6AF9" w:rsidP="00EF6A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EF6AF9">
        <w:rPr>
          <w:rFonts w:ascii="Times New Roman" w:hAnsi="Times New Roman" w:cs="Times New Roman"/>
          <w:b/>
          <w:sz w:val="28"/>
          <w:szCs w:val="24"/>
        </w:rPr>
        <w:t>Ключевые слова: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современный педагог,профессиональная подготовка,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творческий потенциал, дошкольное образование,</w:t>
      </w:r>
      <w:r w:rsidRPr="00EF6AF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ространство детской реализации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предметно-развивающая среда,</w:t>
      </w:r>
    </w:p>
    <w:p w:rsidR="001015F3" w:rsidRPr="001015F3" w:rsidRDefault="00E758F0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F3">
        <w:rPr>
          <w:rFonts w:ascii="Times New Roman" w:hAnsi="Times New Roman" w:cs="Times New Roman"/>
          <w:sz w:val="28"/>
          <w:szCs w:val="28"/>
        </w:rPr>
        <w:t>Одним из важных периодов становления личности, является дошкольный возраст. В этом возрасте формируются первоначальные знания об окружающей среде, ребенок набирает первый опыт, формирует свое отно</w:t>
      </w:r>
      <w:r w:rsidR="001015F3" w:rsidRPr="001015F3">
        <w:rPr>
          <w:rFonts w:ascii="Times New Roman" w:hAnsi="Times New Roman" w:cs="Times New Roman"/>
          <w:sz w:val="28"/>
          <w:szCs w:val="28"/>
        </w:rPr>
        <w:t>шение к людям, обществу в целом</w:t>
      </w:r>
    </w:p>
    <w:p w:rsidR="0005061D" w:rsidRDefault="00B06005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 современн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</w:t>
      </w:r>
      <w:r w:rsidR="001015F3"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015F3"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мире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015F3"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постоянно растущий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поток информации требует от детей не только обладать знаниями, умениями и компетенциями, но и способностями ориентироваться в информационном потоке, делать сознательный выбор и ставить цели, принимать само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стоятельные решения, проявлять </w:t>
      </w:r>
      <w:r w:rsidR="0005061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креативность,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 есть быть творческой личностью. Таким образом, сегодня р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азвитие творческого потенциала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детей является одной из главных ценностей современного общества.</w:t>
      </w:r>
    </w:p>
    <w:p w:rsidR="00B06005" w:rsidRPr="0005061D" w:rsidRDefault="00B06005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F3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Творческим потенциалом обладает каждый ребенок, но способность к его развитию и реализации зависит от того, как </w:t>
      </w:r>
      <w:r w:rsidR="001015F3" w:rsidRPr="001015F3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педагог</w:t>
      </w:r>
      <w:r w:rsidRPr="001015F3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реагирует на проявление спонтанной активности ребенка. </w:t>
      </w:r>
    </w:p>
    <w:p w:rsidR="00B06005" w:rsidRPr="001015F3" w:rsidRDefault="00B06005" w:rsidP="000506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Главные приоритет</w:t>
      </w:r>
      <w:r w:rsidR="001015F3"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ами и принципами дошкольной педагогики, выступают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B06005" w:rsidRPr="001015F3" w:rsidRDefault="00B06005" w:rsidP="0005061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Зона ближайшего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развития (ЗБР) – Л.С.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Выготский. ЗБР характеризуется содержанием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которым ребенок способен овладеть, подражая действиям взрослого.</w:t>
      </w:r>
    </w:p>
    <w:p w:rsidR="00B06005" w:rsidRPr="001015F3" w:rsidRDefault="00B06005" w:rsidP="0005061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ринцип культуросообразности – К.Д.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Ушинский. Воспитание и обучение ребенка должно строится на основе духовно-нравственных ценностей народов.</w:t>
      </w:r>
    </w:p>
    <w:p w:rsidR="00B06005" w:rsidRPr="001015F3" w:rsidRDefault="00B06005" w:rsidP="0005061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Периодизация развития – Д.Б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Эльконин. Образование должно строится с учетом возрастных возможностей детей с опорой на ведущий вид деятельности.</w:t>
      </w:r>
    </w:p>
    <w:p w:rsidR="00B06005" w:rsidRPr="001015F3" w:rsidRDefault="00B06005" w:rsidP="0005061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Амплификация детского развития – А.В. Запорожец. Обеспечение предельно полного проживания детьми дошко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ьного детства как самоценного, значимого</w:t>
      </w:r>
      <w:r w:rsidR="001015F3"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 себе этапа жизни ребенка.</w:t>
      </w:r>
    </w:p>
    <w:p w:rsidR="001015F3" w:rsidRPr="001015F3" w:rsidRDefault="001015F3" w:rsidP="0005061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Развивающее обучение – В.В.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Давыдов. обучение должно быть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направленно на развитие умения думать, рассуждать, вступать в диалог, отстаивать свою точку зрения.</w:t>
      </w:r>
    </w:p>
    <w:p w:rsidR="001015F3" w:rsidRDefault="001015F3" w:rsidP="0005061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Пространство детской реализации (ПДР) – Н.Е. Веракса. Педагог должен поддерживать инициативу ребенка на всех этапах,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 всех видах деятельности.</w:t>
      </w:r>
      <w:r w:rsidR="00083815" w:rsidRP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[2. </w:t>
      </w:r>
      <w:r w:rsid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083815" w:rsidRP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19 – 22</w:t>
      </w:r>
      <w:r w:rsidR="00083815" w:rsidRP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F34BB2" w:rsidRPr="001015F3" w:rsidRDefault="00F34BB2" w:rsidP="0005061D">
      <w:pPr>
        <w:pStyle w:val="a7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настоящее время упор делается именно на принцип пространства детской реализации, который с одной стороны противоречит основному принципу дошкольной педагогики – принципу зоны ближайшего развития. А с другой стороны дополняет его. </w:t>
      </w:r>
    </w:p>
    <w:p w:rsidR="00AC38B5" w:rsidRDefault="00AC38B5" w:rsidP="000506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Пространство дет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ской реализации – это принцип входе реализации,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которого ребенок по своим возможностям оценивается выше взрослого, он определяется как субъект образовательного процесса, сам определяет и осваивает содержание и управление временем. 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основу всего ставится поддержка детской инициативы.</w:t>
      </w:r>
    </w:p>
    <w:p w:rsidR="00F34BB2" w:rsidRDefault="00F34BB2" w:rsidP="000506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Ребенок постоянно имеет право выбора, на свое усмотрение использует и употребляет предлагаемые ему объекты, для получение своего нового результата – это и является основой творческого процесса. ПДР – особая часть детства, обеспечивающая самореализацию ребенка.</w:t>
      </w:r>
    </w:p>
    <w:p w:rsidR="00F34BB2" w:rsidRDefault="00B06005" w:rsidP="000506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Ключе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выми моментами работы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является </w:t>
      </w:r>
      <w:r w:rsidRPr="001015F3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наблюдение за активностью детей, отслеживание их индивидуальных проявлений.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B06005" w:rsidRDefault="00B06005" w:rsidP="000506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Преобразование деятельности так</w:t>
      </w:r>
      <w:r w:rsidR="00AC38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им образом, чтобы она содержала </w:t>
      </w: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возможности порождения собственной активности. </w:t>
      </w:r>
      <w:r w:rsidR="00AC38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Педагог должен обеспечить развитие предметно – пространс</w:t>
      </w:r>
      <w:r w:rsidR="00A629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</w:t>
      </w:r>
      <w:r w:rsidR="00AC38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венной среды, создать условия, чтобы максимально развернуть самостоятельную, творческую инициативу,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C38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 навязывая ребенку шаблонов. Предметно – развивающая среда </w:t>
      </w:r>
      <w:r w:rsidR="00F34B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интерпретируется как система возможностей </w:t>
      </w:r>
      <w:r w:rsidR="00AC38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для детей, но при этом не поглощая взаимодействия взрослого </w:t>
      </w:r>
      <w:r w:rsidR="00A629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ребенка.</w:t>
      </w:r>
      <w:r w:rsidRPr="001015F3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061D" w:rsidRPr="00A6296A" w:rsidRDefault="0005061D" w:rsidP="0005061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Pr="00101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взрослый же не только создает разнообразную среду, но обеспечивает процесс реализации ребенком собственных идей, замыслов, переживаний.</w:t>
      </w:r>
    </w:p>
    <w:p w:rsidR="0005061D" w:rsidRDefault="0005061D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A4858" w:rsidRPr="001015F3">
        <w:rPr>
          <w:rFonts w:ascii="Times New Roman" w:hAnsi="Times New Roman" w:cs="Times New Roman"/>
          <w:sz w:val="28"/>
          <w:szCs w:val="28"/>
        </w:rPr>
        <w:t xml:space="preserve">должен обладать определенным набором качеств. </w:t>
      </w:r>
      <w:r w:rsidR="00EC2B36" w:rsidRPr="001015F3">
        <w:rPr>
          <w:rFonts w:ascii="Times New Roman" w:hAnsi="Times New Roman" w:cs="Times New Roman"/>
          <w:sz w:val="28"/>
          <w:szCs w:val="28"/>
        </w:rPr>
        <w:t xml:space="preserve">Новые требования образования все больше ставят в приоритете уровень профессиональной подготовки. </w:t>
      </w:r>
    </w:p>
    <w:p w:rsidR="00EC2B36" w:rsidRPr="001015F3" w:rsidRDefault="00EC2B36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F3">
        <w:rPr>
          <w:rFonts w:ascii="Times New Roman" w:hAnsi="Times New Roman" w:cs="Times New Roman"/>
          <w:sz w:val="28"/>
          <w:szCs w:val="28"/>
        </w:rPr>
        <w:t>Сегодня обществу нужен – всесторонне подготовленный, компетентный, творческий</w:t>
      </w:r>
      <w:r w:rsidR="000506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015F3">
        <w:rPr>
          <w:rFonts w:ascii="Times New Roman" w:hAnsi="Times New Roman" w:cs="Times New Roman"/>
          <w:sz w:val="28"/>
          <w:szCs w:val="28"/>
        </w:rPr>
        <w:t>. От профессионализма педагога напрямую зависит развитие творчества детей, их готовность к обучению в школе и жизни.</w:t>
      </w:r>
    </w:p>
    <w:p w:rsidR="00EC2B36" w:rsidRPr="001015F3" w:rsidRDefault="00EC2B36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F3">
        <w:rPr>
          <w:rFonts w:ascii="Times New Roman" w:hAnsi="Times New Roman" w:cs="Times New Roman"/>
          <w:sz w:val="28"/>
          <w:szCs w:val="28"/>
        </w:rPr>
        <w:t xml:space="preserve">Современный педагог должен уметь мыслить не стандартно и подходить к решению поставленных задач и проблем с разных точек зрения, творчески. </w:t>
      </w:r>
    </w:p>
    <w:p w:rsidR="003B645C" w:rsidRDefault="00EC2B36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F3">
        <w:rPr>
          <w:rFonts w:ascii="Times New Roman" w:hAnsi="Times New Roman" w:cs="Times New Roman"/>
          <w:sz w:val="28"/>
          <w:szCs w:val="28"/>
        </w:rPr>
        <w:t>Педагог – творческая личность. Творчество – форма активности и самостоятельной деятельности, приводящая к созданию чего – то нового. Для того, чтобы воспитать творческий потенциал у ребенка, педагог должен быть любознательный, энергичный</w:t>
      </w:r>
      <w:r w:rsidR="00B06005" w:rsidRPr="0010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645C" w:rsidRPr="0010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стремится к поиску новых технологий, методов, способов развития детей. </w:t>
      </w:r>
    </w:p>
    <w:p w:rsidR="0005061D" w:rsidRDefault="0005061D" w:rsidP="00050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вывод, что современный педагог должен уметь поддерживать инициативу на всех этапах:</w:t>
      </w:r>
    </w:p>
    <w:p w:rsidR="0005061D" w:rsidRDefault="0005061D" w:rsidP="000506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заметить проявление детской инициативы;</w:t>
      </w:r>
    </w:p>
    <w:p w:rsidR="0005061D" w:rsidRDefault="0005061D" w:rsidP="000506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ребенку осознать и сформулировать свою идею;</w:t>
      </w:r>
    </w:p>
    <w:p w:rsidR="0005061D" w:rsidRDefault="0005061D" w:rsidP="000506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реализации замысла или проекта;</w:t>
      </w:r>
    </w:p>
    <w:p w:rsidR="0005061D" w:rsidRDefault="0005061D" w:rsidP="000506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создать условия для представления ребенком своих достижений социальному окружению;</w:t>
      </w:r>
    </w:p>
    <w:p w:rsidR="0005061D" w:rsidRPr="0005061D" w:rsidRDefault="0005061D" w:rsidP="0005061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ребенку осознать пользу и значимость своего труда для окружающих.</w:t>
      </w:r>
      <w:r w:rsid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[2. </w:t>
      </w:r>
      <w:r w:rsid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083815" w:rsidRPr="0008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.22]</w:t>
      </w:r>
    </w:p>
    <w:p w:rsidR="0005061D" w:rsidRDefault="0005061D" w:rsidP="0005061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3815" w:rsidRDefault="00083815" w:rsidP="0005061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3815" w:rsidRDefault="00083815" w:rsidP="0005061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3815" w:rsidRPr="00083815" w:rsidRDefault="00083815" w:rsidP="0008381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083815" w:rsidRDefault="00B06005" w:rsidP="000838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</w:t>
      </w:r>
      <w:r w:rsidR="000838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Божович Л.И. Личность и ее формирования в детском возрасте. – СПб., 2008.</w:t>
      </w:r>
    </w:p>
    <w:p w:rsidR="00083815" w:rsidRDefault="00083815" w:rsidP="000838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Веракса Н.Е, Комарова Т.С., Дорофееева Э.М. «От рождения до школы». Инновационная программа дошкольного образования. – М.:Мозаика – Синтез, 2019.</w:t>
      </w:r>
    </w:p>
    <w:p w:rsidR="00B06005" w:rsidRDefault="00083815" w:rsidP="000838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</w:t>
      </w:r>
      <w:r w:rsidR="00B06005" w:rsidRPr="001015F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Лемберг Б. Креативное решение проблем. Как развить творческое мышление. – СПб.: Вектор, 2014. («Серия Разумная психология»)</w:t>
      </w:r>
    </w:p>
    <w:p w:rsidR="00083815" w:rsidRPr="001015F3" w:rsidRDefault="00083815" w:rsidP="0005061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B06005" w:rsidRPr="001015F3" w:rsidRDefault="00B06005" w:rsidP="0010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05" w:rsidRPr="001015F3" w:rsidRDefault="00B06005" w:rsidP="001015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6005" w:rsidRPr="001015F3" w:rsidRDefault="00B06005" w:rsidP="001015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8F0" w:rsidRPr="001015F3" w:rsidRDefault="00E758F0" w:rsidP="0010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8F0" w:rsidRPr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F0" w:rsidRDefault="00E758F0" w:rsidP="00E758F0">
      <w:pPr>
        <w:spacing w:after="0" w:line="240" w:lineRule="auto"/>
      </w:pPr>
      <w:r>
        <w:separator/>
      </w:r>
    </w:p>
  </w:endnote>
  <w:endnote w:type="continuationSeparator" w:id="0">
    <w:p w:rsidR="00E758F0" w:rsidRDefault="00E758F0" w:rsidP="00E7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F0" w:rsidRDefault="00E758F0" w:rsidP="00E758F0">
      <w:pPr>
        <w:spacing w:after="0" w:line="240" w:lineRule="auto"/>
      </w:pPr>
      <w:r>
        <w:separator/>
      </w:r>
    </w:p>
  </w:footnote>
  <w:footnote w:type="continuationSeparator" w:id="0">
    <w:p w:rsidR="00E758F0" w:rsidRDefault="00E758F0" w:rsidP="00E7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584"/>
    <w:multiLevelType w:val="multilevel"/>
    <w:tmpl w:val="743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04424"/>
    <w:multiLevelType w:val="hybridMultilevel"/>
    <w:tmpl w:val="9DB6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464769"/>
    <w:multiLevelType w:val="hybridMultilevel"/>
    <w:tmpl w:val="812C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3"/>
    <w:rsid w:val="0005061D"/>
    <w:rsid w:val="00083815"/>
    <w:rsid w:val="001015F3"/>
    <w:rsid w:val="001414F9"/>
    <w:rsid w:val="0015520B"/>
    <w:rsid w:val="001E6A5D"/>
    <w:rsid w:val="003B645C"/>
    <w:rsid w:val="003B755F"/>
    <w:rsid w:val="004B0BF0"/>
    <w:rsid w:val="00542F1F"/>
    <w:rsid w:val="00564052"/>
    <w:rsid w:val="00623419"/>
    <w:rsid w:val="007112D9"/>
    <w:rsid w:val="00820E29"/>
    <w:rsid w:val="00860636"/>
    <w:rsid w:val="00875B4D"/>
    <w:rsid w:val="008C26C6"/>
    <w:rsid w:val="009B6CAF"/>
    <w:rsid w:val="00A6293E"/>
    <w:rsid w:val="00A6296A"/>
    <w:rsid w:val="00A951B3"/>
    <w:rsid w:val="00AC38B5"/>
    <w:rsid w:val="00B06005"/>
    <w:rsid w:val="00B436A0"/>
    <w:rsid w:val="00C22F5A"/>
    <w:rsid w:val="00D13AB9"/>
    <w:rsid w:val="00DC55E1"/>
    <w:rsid w:val="00E758F0"/>
    <w:rsid w:val="00EC2B36"/>
    <w:rsid w:val="00EF6AF9"/>
    <w:rsid w:val="00F34BB2"/>
    <w:rsid w:val="00FA4858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8F0"/>
  </w:style>
  <w:style w:type="paragraph" w:styleId="a5">
    <w:name w:val="footer"/>
    <w:basedOn w:val="a"/>
    <w:link w:val="a6"/>
    <w:uiPriority w:val="99"/>
    <w:unhideWhenUsed/>
    <w:rsid w:val="00E7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8F0"/>
  </w:style>
  <w:style w:type="paragraph" w:styleId="a7">
    <w:name w:val="List Paragraph"/>
    <w:basedOn w:val="a"/>
    <w:uiPriority w:val="34"/>
    <w:qFormat/>
    <w:rsid w:val="00B06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8F0"/>
  </w:style>
  <w:style w:type="paragraph" w:styleId="a5">
    <w:name w:val="footer"/>
    <w:basedOn w:val="a"/>
    <w:link w:val="a6"/>
    <w:uiPriority w:val="99"/>
    <w:unhideWhenUsed/>
    <w:rsid w:val="00E7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8F0"/>
  </w:style>
  <w:style w:type="paragraph" w:styleId="a7">
    <w:name w:val="List Paragraph"/>
    <w:basedOn w:val="a"/>
    <w:uiPriority w:val="34"/>
    <w:qFormat/>
    <w:rsid w:val="00B06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35</cp:revision>
  <cp:lastPrinted>2019-10-17T10:42:00Z</cp:lastPrinted>
  <dcterms:created xsi:type="dcterms:W3CDTF">2019-10-14T10:44:00Z</dcterms:created>
  <dcterms:modified xsi:type="dcterms:W3CDTF">2019-10-21T04:42:00Z</dcterms:modified>
</cp:coreProperties>
</file>